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1254"/>
        <w:gridCol w:w="1144"/>
        <w:gridCol w:w="1180"/>
        <w:gridCol w:w="1177"/>
        <w:gridCol w:w="1184"/>
        <w:gridCol w:w="1165"/>
        <w:gridCol w:w="1220"/>
        <w:gridCol w:w="1252"/>
      </w:tblGrid>
      <w:tr w:rsidR="00347E56" w:rsidRPr="00506F32" w:rsidTr="00592BCF">
        <w:trPr>
          <w:trHeight w:val="30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506F32" w:rsidRDefault="00E72325" w:rsidP="00347E5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Exhibit</w:t>
            </w:r>
            <w:r w:rsidR="00347E56" w:rsidRPr="00506F32">
              <w:rPr>
                <w:rFonts w:eastAsia="Times New Roman" w:cs="Times New Roman"/>
                <w:b/>
                <w:color w:val="000000"/>
              </w:rPr>
              <w:t xml:space="preserve"> </w:t>
            </w:r>
            <w:r w:rsidR="00EF75E7">
              <w:rPr>
                <w:rFonts w:eastAsia="Times New Roman" w:cs="Times New Roman"/>
                <w:b/>
                <w:color w:val="000000"/>
              </w:rPr>
              <w:t>3</w:t>
            </w:r>
          </w:p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 xml:space="preserve">Zip Code </w:t>
            </w:r>
            <w:r w:rsidR="00365E15" w:rsidRPr="00506F32">
              <w:rPr>
                <w:rFonts w:eastAsia="Times New Roman" w:cs="Times New Roman"/>
                <w:color w:val="000000"/>
              </w:rPr>
              <w:t xml:space="preserve">Level </w:t>
            </w:r>
            <w:r w:rsidRPr="00347E56">
              <w:rPr>
                <w:rFonts w:eastAsia="Times New Roman" w:cs="Times New Roman"/>
                <w:color w:val="000000"/>
              </w:rPr>
              <w:t>Summary Statistics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All MSAs</w:t>
            </w:r>
          </w:p>
        </w:tc>
        <w:tc>
          <w:tcPr>
            <w:tcW w:w="615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Atlanta MSA</w:t>
            </w: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Boston MSA</w:t>
            </w:r>
          </w:p>
        </w:tc>
        <w:tc>
          <w:tcPr>
            <w:tcW w:w="61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Chicago MSA</w:t>
            </w:r>
          </w:p>
        </w:tc>
        <w:tc>
          <w:tcPr>
            <w:tcW w:w="606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Dallas MSA</w:t>
            </w:r>
          </w:p>
        </w:tc>
        <w:tc>
          <w:tcPr>
            <w:tcW w:w="639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Los Angeles MSA</w:t>
            </w:r>
          </w:p>
        </w:tc>
        <w:tc>
          <w:tcPr>
            <w:tcW w:w="659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Washington DC MSA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506F32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 xml:space="preserve">HHI </w:t>
            </w:r>
          </w:p>
          <w:p w:rsidR="00347E56" w:rsidRPr="00506F32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 xml:space="preserve">All </w:t>
            </w:r>
            <w:r w:rsidRPr="00506F32">
              <w:rPr>
                <w:rFonts w:eastAsia="Times New Roman" w:cs="Times New Roman"/>
                <w:color w:val="000000"/>
              </w:rPr>
              <w:t xml:space="preserve">Franchise </w:t>
            </w:r>
            <w:r w:rsidRPr="00347E56">
              <w:rPr>
                <w:rFonts w:eastAsia="Times New Roman" w:cs="Times New Roman"/>
                <w:color w:val="000000"/>
              </w:rPr>
              <w:t>Offices</w:t>
            </w:r>
          </w:p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Considered Separate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597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473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794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668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593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355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815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(417)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(347)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(443)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(440)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(352)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(234)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(465)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506F32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 xml:space="preserve">HHI </w:t>
            </w:r>
          </w:p>
          <w:p w:rsidR="00347E56" w:rsidRPr="00506F32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All Franchise Offices</w:t>
            </w:r>
          </w:p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Combined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971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824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1138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1151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1062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642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1115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(481)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(360)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(528)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(477)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(417)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(312)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(515)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MLS Listings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207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380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113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258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175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160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154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(156)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(225)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(66)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(162)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(111)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(88)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(86)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Population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28216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25369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20300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28959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25395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38009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23077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(18429)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(14334)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(12472)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(21962)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(15018)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(19525)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(13478)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Housing Units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10570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9853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8097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11023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10013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13024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9119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(6496)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(5398)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(5113)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(8316)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(5996)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(5613)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(5456)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506F32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Median Income</w:t>
            </w:r>
          </w:p>
          <w:p w:rsidR="00347E56" w:rsidRPr="00347E56" w:rsidRDefault="00347E56" w:rsidP="00365E15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 xml:space="preserve">(in </w:t>
            </w:r>
            <w:r w:rsidR="00365E15" w:rsidRPr="00506F32">
              <w:rPr>
                <w:rFonts w:eastAsia="Times New Roman" w:cs="Times New Roman"/>
                <w:color w:val="000000"/>
              </w:rPr>
              <w:t>$1000s</w:t>
            </w:r>
            <w:r w:rsidRPr="00506F32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65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58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71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67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60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61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77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(25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6)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(21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3)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(24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3)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(25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2)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(22</w:t>
            </w:r>
            <w:r w:rsidRPr="00506F32">
              <w:rPr>
                <w:rFonts w:eastAsia="Times New Roman" w:cs="Times New Roman"/>
                <w:color w:val="000000"/>
              </w:rPr>
              <w:t>.8</w:t>
            </w:r>
            <w:r w:rsidRPr="00347E56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(27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6)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(25</w:t>
            </w:r>
            <w:r w:rsidRPr="00506F32">
              <w:rPr>
                <w:rFonts w:eastAsia="Times New Roman" w:cs="Times New Roman"/>
                <w:color w:val="000000"/>
              </w:rPr>
              <w:t>.3</w:t>
            </w:r>
            <w:r w:rsidRPr="00347E56">
              <w:rPr>
                <w:rFonts w:eastAsia="Times New Roman" w:cs="Times New Roman"/>
                <w:color w:val="000000"/>
              </w:rPr>
              <w:t>)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506F32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Median House Value</w:t>
            </w:r>
          </w:p>
          <w:p w:rsidR="00347E56" w:rsidRPr="00347E56" w:rsidRDefault="00347E56" w:rsidP="00365E15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506F32">
              <w:rPr>
                <w:rFonts w:eastAsia="Times New Roman" w:cs="Times New Roman"/>
                <w:color w:val="000000"/>
              </w:rPr>
              <w:t>(in</w:t>
            </w:r>
            <w:r w:rsidR="00365E15" w:rsidRPr="00506F32">
              <w:rPr>
                <w:rFonts w:eastAsia="Times New Roman" w:cs="Times New Roman"/>
                <w:color w:val="000000"/>
              </w:rPr>
              <w:t xml:space="preserve"> $1000s</w:t>
            </w:r>
            <w:r w:rsidRPr="00506F32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205</w:t>
            </w:r>
            <w:r w:rsidRPr="00506F32">
              <w:rPr>
                <w:rFonts w:eastAsia="Times New Roman" w:cs="Times New Roman"/>
                <w:color w:val="000000"/>
              </w:rPr>
              <w:t>.1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142</w:t>
            </w:r>
            <w:r w:rsidRPr="00506F32">
              <w:rPr>
                <w:rFonts w:eastAsia="Times New Roman" w:cs="Times New Roman"/>
                <w:color w:val="000000"/>
              </w:rPr>
              <w:t>.3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242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184</w:t>
            </w:r>
            <w:r w:rsidRPr="00506F32">
              <w:rPr>
                <w:rFonts w:eastAsia="Times New Roman" w:cs="Times New Roman"/>
                <w:color w:val="000000"/>
              </w:rPr>
              <w:t>.8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124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286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205</w:t>
            </w:r>
            <w:r w:rsidRPr="00506F32">
              <w:rPr>
                <w:rFonts w:eastAsia="Times New Roman" w:cs="Times New Roman"/>
                <w:color w:val="000000"/>
              </w:rPr>
              <w:t>.7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(135</w:t>
            </w:r>
            <w:r w:rsidRPr="00506F32">
              <w:rPr>
                <w:rFonts w:eastAsia="Times New Roman" w:cs="Times New Roman"/>
                <w:color w:val="000000"/>
              </w:rPr>
              <w:t>.4</w:t>
            </w:r>
            <w:r w:rsidRPr="00347E56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(77</w:t>
            </w:r>
            <w:r w:rsidRPr="00506F32">
              <w:rPr>
                <w:rFonts w:eastAsia="Times New Roman" w:cs="Times New Roman"/>
                <w:color w:val="000000"/>
              </w:rPr>
              <w:t>.1</w:t>
            </w:r>
            <w:r w:rsidRPr="00347E56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(146</w:t>
            </w:r>
            <w:r w:rsidRPr="00506F32">
              <w:rPr>
                <w:rFonts w:eastAsia="Times New Roman" w:cs="Times New Roman"/>
                <w:color w:val="000000"/>
              </w:rPr>
              <w:t>.7</w:t>
            </w:r>
            <w:r w:rsidRPr="00347E56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(114</w:t>
            </w:r>
            <w:r w:rsidRPr="00506F32">
              <w:rPr>
                <w:rFonts w:eastAsia="Times New Roman" w:cs="Times New Roman"/>
                <w:color w:val="000000"/>
              </w:rPr>
              <w:t>.1</w:t>
            </w:r>
            <w:r w:rsidRPr="00347E56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(77</w:t>
            </w:r>
            <w:r w:rsidRPr="00506F32">
              <w:rPr>
                <w:rFonts w:eastAsia="Times New Roman" w:cs="Times New Roman"/>
                <w:color w:val="000000"/>
              </w:rPr>
              <w:t>.</w:t>
            </w:r>
            <w:r w:rsidRPr="00347E56">
              <w:rPr>
                <w:rFonts w:eastAsia="Times New Roman" w:cs="Times New Roman"/>
                <w:color w:val="000000"/>
              </w:rPr>
              <w:t>4)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(170</w:t>
            </w:r>
            <w:r w:rsidRPr="00506F32">
              <w:rPr>
                <w:rFonts w:eastAsia="Times New Roman" w:cs="Times New Roman"/>
                <w:color w:val="000000"/>
              </w:rPr>
              <w:t>.3</w:t>
            </w:r>
            <w:r w:rsidRPr="00347E56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(91</w:t>
            </w:r>
            <w:r w:rsidRPr="00506F32">
              <w:rPr>
                <w:rFonts w:eastAsia="Times New Roman" w:cs="Times New Roman"/>
                <w:color w:val="000000"/>
              </w:rPr>
              <w:t>.1</w:t>
            </w:r>
            <w:r w:rsidRPr="00347E56">
              <w:rPr>
                <w:rFonts w:eastAsia="Times New Roman" w:cs="Times New Roman"/>
                <w:color w:val="000000"/>
              </w:rPr>
              <w:t>)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E15" w:rsidRPr="00506F32" w:rsidRDefault="00A8064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Percent White</w:t>
            </w:r>
            <w:r w:rsidR="0018123A">
              <w:rPr>
                <w:rFonts w:eastAsia="Times New Roman" w:cs="Times New Roman"/>
                <w:color w:val="000000"/>
              </w:rPr>
              <w:t xml:space="preserve"> (%)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E15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70.4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E15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67.6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E15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87.1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E15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76.1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E15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75.2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E15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58.1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E15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66.0</w:t>
            </w:r>
          </w:p>
        </w:tc>
      </w:tr>
      <w:tr w:rsidR="00A8064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646" w:rsidRPr="00506F32" w:rsidRDefault="00A8064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646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(24.4)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646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(26.3)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646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(14.8)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646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(25.3)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646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(18.0)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646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(21.8)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646" w:rsidRPr="00506F32" w:rsidRDefault="0018123A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(25.3)</w:t>
            </w:r>
          </w:p>
        </w:tc>
      </w:tr>
      <w:tr w:rsidR="003D7FF6" w:rsidRPr="00506F32" w:rsidTr="003D7FF6">
        <w:trPr>
          <w:trHeight w:val="300"/>
          <w:jc w:val="center"/>
        </w:trPr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Sample Size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1321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172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157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310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176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308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47E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>198</w:t>
            </w:r>
          </w:p>
        </w:tc>
      </w:tr>
      <w:tr w:rsidR="00347E56" w:rsidRPr="00347E56" w:rsidTr="00592BCF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E56" w:rsidRPr="00347E56" w:rsidRDefault="00347E56" w:rsidP="003D7FF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47E56">
              <w:rPr>
                <w:rFonts w:eastAsia="Times New Roman" w:cs="Times New Roman"/>
                <w:color w:val="000000"/>
              </w:rPr>
              <w:t xml:space="preserve">Notes: Zip codes restricted to those with 50+ MLS listings on Realtor.com and where the zip code could be merged to Census </w:t>
            </w:r>
            <w:proofErr w:type="spellStart"/>
            <w:r w:rsidRPr="00347E56">
              <w:rPr>
                <w:rFonts w:eastAsia="Times New Roman" w:cs="Times New Roman"/>
                <w:color w:val="000000"/>
              </w:rPr>
              <w:t>Factfinder</w:t>
            </w:r>
            <w:proofErr w:type="spellEnd"/>
            <w:r w:rsidRPr="00347E56">
              <w:rPr>
                <w:rFonts w:eastAsia="Times New Roman" w:cs="Times New Roman"/>
                <w:color w:val="000000"/>
              </w:rPr>
              <w:t xml:space="preserve"> data from 2000. MLS listings gathered </w:t>
            </w:r>
            <w:proofErr w:type="gramStart"/>
            <w:r w:rsidRPr="00347E56">
              <w:rPr>
                <w:rFonts w:eastAsia="Times New Roman" w:cs="Times New Roman"/>
                <w:color w:val="000000"/>
              </w:rPr>
              <w:t>between April 11-13, 2011</w:t>
            </w:r>
            <w:proofErr w:type="gramEnd"/>
            <w:r w:rsidRPr="00347E56">
              <w:rPr>
                <w:rFonts w:eastAsia="Times New Roman" w:cs="Times New Roman"/>
                <w:color w:val="000000"/>
              </w:rPr>
              <w:t>.</w:t>
            </w:r>
            <w:r w:rsidRPr="00506F32">
              <w:rPr>
                <w:rFonts w:eastAsia="Times New Roman" w:cs="Times New Roman"/>
                <w:color w:val="000000"/>
              </w:rPr>
              <w:t xml:space="preserve"> Standard deviations in parentheses.</w:t>
            </w:r>
            <w:r w:rsidR="00365E15" w:rsidRPr="00506F32">
              <w:rPr>
                <w:rFonts w:eastAsia="Times New Roman" w:cs="Times New Roman"/>
                <w:color w:val="000000"/>
              </w:rPr>
              <w:t xml:space="preserve"> The HHI measures and listings are computed in 2011, while the population, housing, income</w:t>
            </w:r>
            <w:r w:rsidR="003D7FF6">
              <w:rPr>
                <w:rFonts w:eastAsia="Times New Roman" w:cs="Times New Roman"/>
                <w:color w:val="000000"/>
              </w:rPr>
              <w:t>,</w:t>
            </w:r>
            <w:r w:rsidR="00365E15" w:rsidRPr="00506F32">
              <w:rPr>
                <w:rFonts w:eastAsia="Times New Roman" w:cs="Times New Roman"/>
                <w:color w:val="000000"/>
              </w:rPr>
              <w:t xml:space="preserve"> house value</w:t>
            </w:r>
            <w:r w:rsidR="003D7FF6">
              <w:rPr>
                <w:rFonts w:eastAsia="Times New Roman" w:cs="Times New Roman"/>
                <w:color w:val="000000"/>
              </w:rPr>
              <w:t xml:space="preserve"> and race</w:t>
            </w:r>
            <w:r w:rsidR="00365E15" w:rsidRPr="00506F32">
              <w:rPr>
                <w:rFonts w:eastAsia="Times New Roman" w:cs="Times New Roman"/>
                <w:color w:val="000000"/>
              </w:rPr>
              <w:t xml:space="preserve"> statistics are computed from the 2000 Census.</w:t>
            </w:r>
          </w:p>
        </w:tc>
      </w:tr>
    </w:tbl>
    <w:p w:rsidR="00F3762A" w:rsidRDefault="00F3762A" w:rsidP="003D7FF6"/>
    <w:sectPr w:rsidR="00F3762A" w:rsidSect="00FC7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D3F" w:rsidRDefault="00851D3F" w:rsidP="00F46A79">
      <w:pPr>
        <w:spacing w:after="0" w:line="240" w:lineRule="auto"/>
      </w:pPr>
      <w:r>
        <w:separator/>
      </w:r>
    </w:p>
  </w:endnote>
  <w:endnote w:type="continuationSeparator" w:id="0">
    <w:p w:rsidR="00851D3F" w:rsidRDefault="00851D3F" w:rsidP="00F46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D3F" w:rsidRDefault="00851D3F" w:rsidP="00F46A79">
      <w:pPr>
        <w:spacing w:after="0" w:line="240" w:lineRule="auto"/>
      </w:pPr>
      <w:r>
        <w:separator/>
      </w:r>
    </w:p>
  </w:footnote>
  <w:footnote w:type="continuationSeparator" w:id="0">
    <w:p w:rsidR="00851D3F" w:rsidRDefault="00851D3F" w:rsidP="00F46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E56"/>
    <w:rsid w:val="000C5449"/>
    <w:rsid w:val="0018123A"/>
    <w:rsid w:val="00184C0B"/>
    <w:rsid w:val="00223A1D"/>
    <w:rsid w:val="00232A40"/>
    <w:rsid w:val="00253FB4"/>
    <w:rsid w:val="002735DA"/>
    <w:rsid w:val="00305771"/>
    <w:rsid w:val="00337764"/>
    <w:rsid w:val="00347E56"/>
    <w:rsid w:val="00365E15"/>
    <w:rsid w:val="003D7FF6"/>
    <w:rsid w:val="00506F32"/>
    <w:rsid w:val="00591AB7"/>
    <w:rsid w:val="00592BCF"/>
    <w:rsid w:val="00780F64"/>
    <w:rsid w:val="00791DBE"/>
    <w:rsid w:val="00851D3F"/>
    <w:rsid w:val="008D1D61"/>
    <w:rsid w:val="008E274D"/>
    <w:rsid w:val="00A56EEC"/>
    <w:rsid w:val="00A74F0E"/>
    <w:rsid w:val="00A80646"/>
    <w:rsid w:val="00B919E8"/>
    <w:rsid w:val="00B9730F"/>
    <w:rsid w:val="00E72325"/>
    <w:rsid w:val="00EF75E7"/>
    <w:rsid w:val="00F3762A"/>
    <w:rsid w:val="00F46A79"/>
    <w:rsid w:val="00FC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232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4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6A79"/>
  </w:style>
  <w:style w:type="paragraph" w:styleId="Footer">
    <w:name w:val="footer"/>
    <w:basedOn w:val="Normal"/>
    <w:link w:val="FooterChar"/>
    <w:uiPriority w:val="99"/>
    <w:semiHidden/>
    <w:unhideWhenUsed/>
    <w:rsid w:val="00F4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6A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Kentucky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yelowitz</dc:creator>
  <cp:keywords/>
  <dc:description/>
  <cp:lastModifiedBy>yelowitz</cp:lastModifiedBy>
  <cp:revision>10</cp:revision>
  <cp:lastPrinted>2011-04-22T18:22:00Z</cp:lastPrinted>
  <dcterms:created xsi:type="dcterms:W3CDTF">2011-04-24T15:33:00Z</dcterms:created>
  <dcterms:modified xsi:type="dcterms:W3CDTF">2011-11-22T17:33:00Z</dcterms:modified>
</cp:coreProperties>
</file>